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23" w:rsidRDefault="00354C0C" w:rsidP="00354C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D44D8C" w:rsidRPr="00221677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="00D44D8C" w:rsidRPr="00221677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по результатам </w:t>
      </w:r>
      <w:r w:rsidR="006D7623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="00645133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проверки законности, результативности, эффективности и целевого расходования бюджетных средств из средств резервного фонда муниципального образования </w:t>
      </w:r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Новонукутское</w:t>
      </w:r>
      <w:proofErr w:type="spellEnd"/>
      <w:r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» за период 2021г.,2022 г., и истекший период 2023 года</w:t>
      </w:r>
      <w:r w:rsidR="00645133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</w:t>
      </w:r>
      <w:r w:rsidR="00C61C5C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(по требованию Прокуратуры </w:t>
      </w:r>
      <w:proofErr w:type="spellStart"/>
      <w:r w:rsidR="00C61C5C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>Нукутского</w:t>
      </w:r>
      <w:proofErr w:type="spellEnd"/>
      <w:r w:rsidR="00C61C5C"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  <w:t xml:space="preserve"> района).</w:t>
      </w:r>
    </w:p>
    <w:p w:rsidR="0055450A" w:rsidRDefault="0055450A" w:rsidP="00354C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pacing w:val="-1"/>
          <w:sz w:val="26"/>
          <w:szCs w:val="26"/>
          <w:lang w:eastAsia="ru-RU"/>
        </w:rPr>
      </w:pPr>
    </w:p>
    <w:p w:rsidR="0055450A" w:rsidRPr="00097F03" w:rsidRDefault="0055450A" w:rsidP="0055450A">
      <w:pPr>
        <w:spacing w:after="0" w:line="360" w:lineRule="auto"/>
        <w:jc w:val="both"/>
        <w:rPr>
          <w:sz w:val="28"/>
          <w:szCs w:val="28"/>
        </w:rPr>
      </w:pPr>
      <w:r w:rsidRPr="00097F03">
        <w:rPr>
          <w:sz w:val="28"/>
          <w:szCs w:val="28"/>
        </w:rPr>
        <w:t xml:space="preserve">     Контрольно – счетной комиссией  МО «</w:t>
      </w:r>
      <w:proofErr w:type="spellStart"/>
      <w:r w:rsidRPr="00097F03">
        <w:rPr>
          <w:sz w:val="28"/>
          <w:szCs w:val="28"/>
        </w:rPr>
        <w:t>Нукутский</w:t>
      </w:r>
      <w:proofErr w:type="spellEnd"/>
      <w:r w:rsidRPr="00097F03">
        <w:rPr>
          <w:sz w:val="28"/>
          <w:szCs w:val="28"/>
        </w:rPr>
        <w:t xml:space="preserve"> район» по запросу Прокуратуры </w:t>
      </w:r>
      <w:proofErr w:type="spellStart"/>
      <w:r w:rsidRPr="00097F03">
        <w:rPr>
          <w:sz w:val="28"/>
          <w:szCs w:val="28"/>
        </w:rPr>
        <w:t>Нукутского</w:t>
      </w:r>
      <w:proofErr w:type="spellEnd"/>
      <w:r w:rsidRPr="00097F03">
        <w:rPr>
          <w:sz w:val="28"/>
          <w:szCs w:val="28"/>
        </w:rPr>
        <w:t xml:space="preserve"> района от 26.10.2023 г. № 7-23-2023 г. проведена проверка законности, результативности, эффективности и целевого расходования бюджетных средств из средств резервного фонда м</w:t>
      </w:r>
      <w:r w:rsidR="00AC20E1">
        <w:rPr>
          <w:sz w:val="28"/>
          <w:szCs w:val="28"/>
        </w:rPr>
        <w:t>униципального образования «</w:t>
      </w:r>
      <w:proofErr w:type="spellStart"/>
      <w:r w:rsidR="00AC20E1">
        <w:rPr>
          <w:sz w:val="28"/>
          <w:szCs w:val="28"/>
        </w:rPr>
        <w:t>Ново</w:t>
      </w:r>
      <w:bookmarkStart w:id="0" w:name="_GoBack"/>
      <w:bookmarkEnd w:id="0"/>
      <w:r w:rsidRPr="00097F03">
        <w:rPr>
          <w:sz w:val="28"/>
          <w:szCs w:val="28"/>
        </w:rPr>
        <w:t>нукутское</w:t>
      </w:r>
      <w:proofErr w:type="spellEnd"/>
      <w:r w:rsidRPr="00097F03">
        <w:rPr>
          <w:sz w:val="28"/>
          <w:szCs w:val="28"/>
        </w:rPr>
        <w:t>» за период 2021 г., 2022 г. и истекший период 2023 г.</w:t>
      </w:r>
    </w:p>
    <w:p w:rsidR="0055450A" w:rsidRDefault="0055450A" w:rsidP="005545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97F03"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/>
          <w:color w:val="000000"/>
          <w:sz w:val="28"/>
          <w:szCs w:val="28"/>
          <w:lang w:eastAsia="ru-RU"/>
        </w:rPr>
        <w:t>В ходе проверки было проведено</w:t>
      </w:r>
      <w:r w:rsidRPr="00097F03">
        <w:rPr>
          <w:rFonts w:eastAsia="Times New Roman"/>
          <w:color w:val="000000"/>
          <w:sz w:val="28"/>
          <w:szCs w:val="28"/>
          <w:lang w:eastAsia="ru-RU"/>
        </w:rPr>
        <w:t xml:space="preserve"> документальное изучение информации по соблюдению порядка выделения и целевого расходования средств резервного фонда администрации муниципального образования «</w:t>
      </w:r>
      <w:proofErr w:type="spellStart"/>
      <w:r w:rsidRPr="00097F03">
        <w:rPr>
          <w:rFonts w:eastAsia="Times New Roman"/>
          <w:color w:val="000000"/>
          <w:sz w:val="28"/>
          <w:szCs w:val="28"/>
          <w:lang w:eastAsia="ru-RU"/>
        </w:rPr>
        <w:t>Новонукутское</w:t>
      </w:r>
      <w:proofErr w:type="spellEnd"/>
      <w:r w:rsidRPr="00097F03">
        <w:rPr>
          <w:rFonts w:eastAsia="Times New Roman"/>
          <w:color w:val="000000"/>
          <w:sz w:val="28"/>
          <w:szCs w:val="28"/>
          <w:lang w:eastAsia="ru-RU"/>
        </w:rPr>
        <w:t xml:space="preserve">».     </w:t>
      </w:r>
    </w:p>
    <w:p w:rsidR="0055450A" w:rsidRDefault="0055450A" w:rsidP="0055450A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Были изучены следующие вопросы:</w:t>
      </w:r>
    </w:p>
    <w:p w:rsidR="0055450A" w:rsidRPr="00097F03" w:rsidRDefault="0055450A" w:rsidP="0055450A">
      <w:pPr>
        <w:shd w:val="clear" w:color="auto" w:fill="FFFFFF"/>
        <w:spacing w:after="0" w:line="330" w:lineRule="atLeast"/>
        <w:jc w:val="both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097F03">
        <w:rPr>
          <w:rFonts w:eastAsia="Times New Roman"/>
          <w:color w:val="000000"/>
          <w:sz w:val="28"/>
          <w:szCs w:val="28"/>
          <w:lang w:eastAsia="ru-RU"/>
        </w:rPr>
        <w:t xml:space="preserve"> 1.Соответствие </w:t>
      </w:r>
      <w:hyperlink r:id="rId6" w:tooltip="Законы в России" w:history="1">
        <w:r w:rsidRPr="00097F03">
          <w:rPr>
            <w:rFonts w:eastAsia="Times New Roman"/>
            <w:sz w:val="28"/>
            <w:szCs w:val="28"/>
            <w:lang w:eastAsia="ru-RU"/>
          </w:rPr>
          <w:t>законодательству Российской Федерации</w:t>
        </w:r>
      </w:hyperlink>
      <w:r w:rsidRPr="00097F03">
        <w:rPr>
          <w:rFonts w:eastAsia="Times New Roman"/>
          <w:color w:val="000000"/>
          <w:sz w:val="28"/>
          <w:szCs w:val="28"/>
          <w:lang w:eastAsia="ru-RU"/>
        </w:rPr>
        <w:t>, нормативным </w:t>
      </w:r>
      <w:hyperlink r:id="rId7" w:tooltip="Правовые акты" w:history="1">
        <w:r w:rsidRPr="00097F03">
          <w:rPr>
            <w:rFonts w:eastAsia="Times New Roman"/>
            <w:sz w:val="28"/>
            <w:szCs w:val="28"/>
            <w:lang w:eastAsia="ru-RU"/>
          </w:rPr>
          <w:t>правовым актам</w:t>
        </w:r>
      </w:hyperlink>
      <w:r w:rsidRPr="00097F03">
        <w:rPr>
          <w:rFonts w:eastAsia="Times New Roman"/>
          <w:sz w:val="28"/>
          <w:szCs w:val="28"/>
          <w:lang w:eastAsia="ru-RU"/>
        </w:rPr>
        <w:t xml:space="preserve"> МО </w:t>
      </w:r>
      <w:r w:rsidRPr="00097F03">
        <w:rPr>
          <w:rFonts w:eastAsia="Times New Roman"/>
          <w:color w:val="000000"/>
          <w:sz w:val="28"/>
          <w:szCs w:val="28"/>
          <w:lang w:eastAsia="ru-RU"/>
        </w:rPr>
        <w:t>«</w:t>
      </w:r>
      <w:proofErr w:type="spellStart"/>
      <w:r w:rsidRPr="00097F03">
        <w:rPr>
          <w:rFonts w:eastAsia="Times New Roman"/>
          <w:color w:val="000000"/>
          <w:sz w:val="28"/>
          <w:szCs w:val="28"/>
          <w:lang w:eastAsia="ru-RU"/>
        </w:rPr>
        <w:t>Новонукутское</w:t>
      </w:r>
      <w:proofErr w:type="spellEnd"/>
      <w:r w:rsidRPr="00097F03">
        <w:rPr>
          <w:rFonts w:eastAsia="Times New Roman"/>
          <w:color w:val="000000"/>
          <w:sz w:val="28"/>
          <w:szCs w:val="28"/>
          <w:lang w:eastAsia="ru-RU"/>
        </w:rPr>
        <w:t>» расходов  средств резервного фонда Администрации муниципального образования «</w:t>
      </w:r>
      <w:proofErr w:type="spellStart"/>
      <w:r w:rsidRPr="00097F03">
        <w:rPr>
          <w:rFonts w:eastAsia="Times New Roman"/>
          <w:color w:val="000000"/>
          <w:sz w:val="28"/>
          <w:szCs w:val="28"/>
          <w:lang w:eastAsia="ru-RU"/>
        </w:rPr>
        <w:t>Новонукутское</w:t>
      </w:r>
      <w:proofErr w:type="spellEnd"/>
      <w:r w:rsidRPr="00097F03">
        <w:rPr>
          <w:rFonts w:eastAsia="Times New Roman"/>
          <w:color w:val="000000"/>
          <w:sz w:val="28"/>
          <w:szCs w:val="28"/>
          <w:lang w:eastAsia="ru-RU"/>
        </w:rPr>
        <w:t>» за:  2021 г., 2022 г., истекший период 2023 г.;</w:t>
      </w:r>
    </w:p>
    <w:p w:rsidR="0055450A" w:rsidRPr="008D565A" w:rsidRDefault="0055450A" w:rsidP="005545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7F03">
        <w:rPr>
          <w:rFonts w:eastAsia="Times New Roman"/>
          <w:color w:val="000000"/>
          <w:sz w:val="28"/>
          <w:szCs w:val="28"/>
          <w:lang w:eastAsia="ru-RU"/>
        </w:rPr>
        <w:t>2. Целевое использование средств резервного фонда администрации муниципального образования «</w:t>
      </w:r>
      <w:proofErr w:type="spellStart"/>
      <w:r w:rsidRPr="00097F03">
        <w:rPr>
          <w:rFonts w:eastAsia="Times New Roman"/>
          <w:color w:val="000000"/>
          <w:sz w:val="28"/>
          <w:szCs w:val="28"/>
          <w:lang w:eastAsia="ru-RU"/>
        </w:rPr>
        <w:t>Новонукутское</w:t>
      </w:r>
      <w:proofErr w:type="spellEnd"/>
      <w:r w:rsidRPr="00097F03">
        <w:rPr>
          <w:rFonts w:eastAsia="Times New Roman"/>
          <w:color w:val="000000"/>
          <w:sz w:val="28"/>
          <w:szCs w:val="28"/>
          <w:lang w:eastAsia="ru-RU"/>
        </w:rPr>
        <w:t xml:space="preserve">» за 2021 г., 2022 г., истекший  период 2023 года.  </w:t>
      </w:r>
      <w:r w:rsidRPr="00097F03">
        <w:rPr>
          <w:b/>
          <w:sz w:val="28"/>
          <w:szCs w:val="28"/>
          <w:u w:val="single"/>
        </w:rPr>
        <w:t xml:space="preserve"> </w:t>
      </w:r>
    </w:p>
    <w:p w:rsidR="0055450A" w:rsidRDefault="0055450A" w:rsidP="0055450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D565A">
        <w:rPr>
          <w:sz w:val="28"/>
          <w:szCs w:val="28"/>
        </w:rPr>
        <w:t xml:space="preserve">Размер резервных фондов исполнительных органов государственной власти (местных администраций) устанавливается законами (решениями) о соответствующих бюджетах и не может превышать 3 процента утвержденного указанными законами (решениями) общего объема расходов (пункт 3 статьи 81 БК РФ). </w:t>
      </w:r>
    </w:p>
    <w:p w:rsidR="0055450A" w:rsidRDefault="0055450A" w:rsidP="0055450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7F03">
        <w:rPr>
          <w:sz w:val="28"/>
          <w:szCs w:val="28"/>
        </w:rPr>
        <w:t>На основании п.6 ст.81 БК РФ порядок использования бюджетных ассигнований резервного фонда местной администрации, предусмотренных в составе</w:t>
      </w:r>
      <w:r>
        <w:rPr>
          <w:sz w:val="28"/>
          <w:szCs w:val="28"/>
        </w:rPr>
        <w:t xml:space="preserve"> местного бюджета</w:t>
      </w:r>
      <w:r w:rsidRPr="00097F03">
        <w:rPr>
          <w:sz w:val="28"/>
          <w:szCs w:val="28"/>
        </w:rPr>
        <w:t>, устанавливается местной администрацией. В связи с этим приняты нормативно-правовые акты:</w:t>
      </w:r>
    </w:p>
    <w:p w:rsidR="0055450A" w:rsidRPr="00097F03" w:rsidRDefault="0055450A" w:rsidP="0055450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97F03">
        <w:rPr>
          <w:sz w:val="28"/>
          <w:szCs w:val="28"/>
        </w:rPr>
        <w:t>Постановлением Администрации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 w:rsidRPr="00097F03">
        <w:rPr>
          <w:sz w:val="28"/>
          <w:szCs w:val="28"/>
        </w:rPr>
        <w:t>» от 2</w:t>
      </w:r>
      <w:r>
        <w:rPr>
          <w:sz w:val="28"/>
          <w:szCs w:val="28"/>
        </w:rPr>
        <w:t>6</w:t>
      </w:r>
      <w:r w:rsidRPr="00097F0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97F03">
        <w:rPr>
          <w:sz w:val="28"/>
          <w:szCs w:val="28"/>
        </w:rPr>
        <w:t>.2009 г. №</w:t>
      </w:r>
      <w:r>
        <w:rPr>
          <w:sz w:val="28"/>
          <w:szCs w:val="28"/>
        </w:rPr>
        <w:t xml:space="preserve"> 113</w:t>
      </w:r>
      <w:r w:rsidRPr="00097F03">
        <w:rPr>
          <w:sz w:val="28"/>
          <w:szCs w:val="28"/>
        </w:rPr>
        <w:t xml:space="preserve"> утверждено Положение </w:t>
      </w:r>
      <w:r>
        <w:rPr>
          <w:sz w:val="28"/>
          <w:szCs w:val="28"/>
        </w:rPr>
        <w:t xml:space="preserve"> «О</w:t>
      </w:r>
      <w:r w:rsidRPr="00097F03">
        <w:rPr>
          <w:sz w:val="28"/>
          <w:szCs w:val="28"/>
        </w:rPr>
        <w:t xml:space="preserve"> порядке расходования средств резервного фонда Администрации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 w:rsidRPr="00097F0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097F03">
        <w:rPr>
          <w:sz w:val="28"/>
          <w:szCs w:val="28"/>
        </w:rPr>
        <w:t xml:space="preserve"> </w:t>
      </w:r>
    </w:p>
    <w:p w:rsidR="0055450A" w:rsidRDefault="0055450A" w:rsidP="0055450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7F03">
        <w:rPr>
          <w:sz w:val="28"/>
          <w:szCs w:val="28"/>
        </w:rPr>
        <w:t xml:space="preserve"> Постановлением от 0</w:t>
      </w:r>
      <w:r>
        <w:rPr>
          <w:sz w:val="28"/>
          <w:szCs w:val="28"/>
        </w:rPr>
        <w:t>7</w:t>
      </w:r>
      <w:r w:rsidRPr="00097F0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97F0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097F0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218</w:t>
      </w:r>
      <w:r w:rsidRPr="00097F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«О порядке </w:t>
      </w:r>
      <w:r w:rsidRPr="00097F03">
        <w:rPr>
          <w:sz w:val="28"/>
          <w:szCs w:val="28"/>
        </w:rPr>
        <w:t xml:space="preserve">и расходования средств резервного фонда </w:t>
      </w:r>
      <w:r>
        <w:rPr>
          <w:sz w:val="28"/>
          <w:szCs w:val="28"/>
        </w:rPr>
        <w:t>а</w:t>
      </w:r>
      <w:r w:rsidRPr="00097F03">
        <w:rPr>
          <w:sz w:val="28"/>
          <w:szCs w:val="28"/>
        </w:rPr>
        <w:t>дминистрации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 w:rsidRPr="00097F03">
        <w:rPr>
          <w:sz w:val="28"/>
          <w:szCs w:val="28"/>
        </w:rPr>
        <w:t xml:space="preserve">» </w:t>
      </w:r>
      <w:r>
        <w:rPr>
          <w:sz w:val="28"/>
          <w:szCs w:val="28"/>
        </w:rPr>
        <w:t>признано утратившим силу</w:t>
      </w:r>
      <w:r w:rsidRPr="00097F03">
        <w:rPr>
          <w:sz w:val="28"/>
          <w:szCs w:val="28"/>
        </w:rPr>
        <w:t xml:space="preserve">.  </w:t>
      </w:r>
    </w:p>
    <w:p w:rsidR="0055450A" w:rsidRPr="00097F03" w:rsidRDefault="0055450A" w:rsidP="0055450A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Постановлением от 26 сентября 2023 года № 241  утверждено  Положение  «О порядке использования бюджетных ассигнований резервного фонда администрации муниципального образования 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».</w:t>
      </w:r>
    </w:p>
    <w:p w:rsidR="0055450A" w:rsidRPr="00097F03" w:rsidRDefault="0055450A" w:rsidP="0055450A">
      <w:pPr>
        <w:pStyle w:val="a4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 w:rsidRPr="00097F03">
        <w:rPr>
          <w:i/>
          <w:sz w:val="28"/>
          <w:szCs w:val="28"/>
        </w:rPr>
        <w:t xml:space="preserve"> </w:t>
      </w:r>
      <w:r w:rsidRPr="00097F03">
        <w:rPr>
          <w:rFonts w:ascii="MS Sans Serif" w:hAnsi="MS Sans Serif" w:cs="Arial"/>
          <w:color w:val="000000"/>
          <w:sz w:val="28"/>
          <w:szCs w:val="28"/>
        </w:rPr>
        <w:t>Положение</w:t>
      </w:r>
      <w:r w:rsidRPr="00097F03">
        <w:rPr>
          <w:rFonts w:cs="Arial"/>
          <w:color w:val="000000"/>
          <w:sz w:val="28"/>
          <w:szCs w:val="28"/>
        </w:rPr>
        <w:t xml:space="preserve"> </w:t>
      </w:r>
      <w:r w:rsidRPr="00097F03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использования</w:t>
      </w:r>
      <w:r w:rsidRPr="00097F03">
        <w:rPr>
          <w:sz w:val="28"/>
          <w:szCs w:val="28"/>
        </w:rPr>
        <w:t xml:space="preserve"> средств резервного фонда Администрации муниципального образования «</w:t>
      </w:r>
      <w:proofErr w:type="spellStart"/>
      <w:r>
        <w:rPr>
          <w:sz w:val="28"/>
          <w:szCs w:val="28"/>
        </w:rPr>
        <w:t>Новонукутское</w:t>
      </w:r>
      <w:proofErr w:type="spellEnd"/>
      <w:r w:rsidRPr="00097F03">
        <w:rPr>
          <w:sz w:val="28"/>
          <w:szCs w:val="28"/>
        </w:rPr>
        <w:t xml:space="preserve">» содержит </w:t>
      </w:r>
      <w:r w:rsidRPr="00097F03">
        <w:rPr>
          <w:rFonts w:ascii="MS Sans Serif" w:hAnsi="MS Sans Serif" w:cs="Arial"/>
          <w:color w:val="000000"/>
          <w:sz w:val="28"/>
          <w:szCs w:val="28"/>
        </w:rPr>
        <w:t xml:space="preserve">перечень направлений расходования средств резервного фонда. </w:t>
      </w:r>
      <w:r w:rsidRPr="00097F03">
        <w:rPr>
          <w:rFonts w:cs="Arial"/>
          <w:color w:val="000000"/>
          <w:sz w:val="28"/>
          <w:szCs w:val="28"/>
        </w:rPr>
        <w:t xml:space="preserve"> </w:t>
      </w:r>
    </w:p>
    <w:p w:rsidR="0055450A" w:rsidRDefault="0055450A" w:rsidP="0055450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97F03">
        <w:rPr>
          <w:sz w:val="28"/>
          <w:szCs w:val="28"/>
        </w:rPr>
        <w:t xml:space="preserve">Расходы резервного фонда предусмотрены отдельной строкой в расходах бюджета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</w:t>
      </w:r>
      <w:r w:rsidRPr="00097F03">
        <w:rPr>
          <w:sz w:val="28"/>
          <w:szCs w:val="28"/>
        </w:rPr>
        <w:t>.</w:t>
      </w:r>
    </w:p>
    <w:p w:rsidR="0055450A" w:rsidRPr="00524FEC" w:rsidRDefault="0055450A" w:rsidP="0055450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97F03">
        <w:rPr>
          <w:sz w:val="28"/>
          <w:szCs w:val="28"/>
        </w:rPr>
        <w:t xml:space="preserve">Резервный фонд ежегодно предусматривается в бюджете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</w:t>
      </w:r>
      <w:r w:rsidRPr="00097F03">
        <w:rPr>
          <w:sz w:val="28"/>
          <w:szCs w:val="28"/>
        </w:rPr>
        <w:t xml:space="preserve"> для финансирования непредвиденных расходов. Решением </w:t>
      </w:r>
      <w:r>
        <w:rPr>
          <w:sz w:val="28"/>
          <w:szCs w:val="28"/>
        </w:rPr>
        <w:t>Думы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</w:t>
      </w:r>
      <w:r w:rsidRPr="00097F03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097F03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97F03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Pr="00097F03">
        <w:rPr>
          <w:sz w:val="28"/>
          <w:szCs w:val="28"/>
        </w:rPr>
        <w:t xml:space="preserve">г. № </w:t>
      </w:r>
      <w:r>
        <w:rPr>
          <w:sz w:val="28"/>
          <w:szCs w:val="28"/>
        </w:rPr>
        <w:t>40</w:t>
      </w:r>
      <w:r w:rsidRPr="00097F03">
        <w:rPr>
          <w:sz w:val="28"/>
          <w:szCs w:val="28"/>
        </w:rPr>
        <w:t xml:space="preserve"> размер резервного фонда </w:t>
      </w:r>
      <w:r>
        <w:rPr>
          <w:sz w:val="28"/>
          <w:szCs w:val="28"/>
        </w:rPr>
        <w:t xml:space="preserve">на 2021 год </w:t>
      </w:r>
      <w:r w:rsidRPr="00097F03">
        <w:rPr>
          <w:sz w:val="28"/>
          <w:szCs w:val="28"/>
        </w:rPr>
        <w:t>утвержден в сумме 50,0 тыс. руб. (0,</w:t>
      </w:r>
      <w:r>
        <w:rPr>
          <w:sz w:val="28"/>
          <w:szCs w:val="28"/>
        </w:rPr>
        <w:t>04</w:t>
      </w:r>
      <w:r w:rsidRPr="00097F03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 от </w:t>
      </w:r>
      <w:r w:rsidRPr="00097F03">
        <w:rPr>
          <w:sz w:val="28"/>
          <w:szCs w:val="28"/>
        </w:rPr>
        <w:t>общего объема расходов бюджета)</w:t>
      </w:r>
      <w:r>
        <w:rPr>
          <w:sz w:val="28"/>
          <w:szCs w:val="28"/>
        </w:rPr>
        <w:t>, решением Думы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от 24 декабря 2021 г. № 35 размер резервного фонда на 2022 год утвержден в сумме 50,0 тыс. руб. (0,02 % от общего объема расходов бюджета), решением Думы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 xml:space="preserve">» от 30 декабря 2022 г. № 33 размер резервного фонда  на 2023 год утвержден в размере  50,0 тыс. руб. (0,08% от общего объема расходов бюджета).  </w:t>
      </w:r>
      <w:r w:rsidRPr="00097F0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 </w:t>
      </w:r>
      <w:r w:rsidRPr="00097F03">
        <w:rPr>
          <w:sz w:val="28"/>
          <w:szCs w:val="28"/>
        </w:rPr>
        <w:t>Резервный фонд администрации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</w:t>
      </w:r>
      <w:r w:rsidRPr="00097F0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в составе бюджета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 xml:space="preserve">» для финансового обеспечения непредвиденных расходов, не предусмотренных решением о местном бюджете. </w:t>
      </w:r>
      <w:r>
        <w:rPr>
          <w:color w:val="000000"/>
          <w:sz w:val="28"/>
          <w:szCs w:val="28"/>
        </w:rPr>
        <w:t>К</w:t>
      </w:r>
      <w:r w:rsidRPr="00524FEC">
        <w:rPr>
          <w:color w:val="000000"/>
          <w:sz w:val="28"/>
          <w:szCs w:val="28"/>
        </w:rPr>
        <w:t xml:space="preserve"> непредвиденным расходам относятся расходы, носящие случайный характер, то есть такие расходы,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</w:t>
      </w:r>
      <w:r w:rsidRPr="00524FEC">
        <w:rPr>
          <w:color w:val="000000"/>
          <w:sz w:val="28"/>
          <w:szCs w:val="28"/>
        </w:rPr>
        <w:lastRenderedPageBreak/>
        <w:t>расходов местного бюджета на соответствующий финансовый год и на плановый период и не могут быть отложены на очередной финансовый год.</w:t>
      </w:r>
    </w:p>
    <w:p w:rsidR="0055450A" w:rsidRDefault="0055450A" w:rsidP="0055450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97F03">
        <w:rPr>
          <w:sz w:val="28"/>
          <w:szCs w:val="28"/>
        </w:rPr>
        <w:t xml:space="preserve">Согласно представленных </w:t>
      </w:r>
      <w:r>
        <w:rPr>
          <w:sz w:val="28"/>
          <w:szCs w:val="28"/>
        </w:rPr>
        <w:t xml:space="preserve"> на проверку </w:t>
      </w:r>
      <w:r w:rsidRPr="00097F03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 расходы по резервному фонду  в проверяемом периоде 2021 г., 2022 г.  и истекшем периоде 2023 г. на проведение и на завершение аварийно-восстановительных работ, связанных с предупреждением и (или) ликвидацией последствий чрезвычайных ситуаций природного, техногенного и биолого-социального характера на территории муниципального образования; на обеспечение мероприятий в рамках Федерального закона от 26.02.1997 № 31-ФЗ «О мобилизационной подготовке и мобилизации в Российской Федерации»; на предупреждение ситуаций, которые могут привести к нарушению функционирования систем жизнеобеспечения населения  сельского поселения, и ликвидацию их последствий; на проведение мероприятий  по предупреждению чрезвычайных ситуаций при угрозе их возникновения (проведение ремонтных и восстановительных работ, не связанных с чрезвычайными  ситуациями); на предупреждение массовых заболеваний и эпидемий, эпизоотии на территории сельского поселения, включая проведение карантинных мероприятий в случае эпидемий или эпизоотии, и ликвидацию их последствий не осуществлялись.</w:t>
      </w:r>
    </w:p>
    <w:p w:rsidR="0055450A" w:rsidRDefault="0055450A" w:rsidP="0055450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представленной справки от 30.10.2023 г.  № б/</w:t>
      </w:r>
      <w:proofErr w:type="gramStart"/>
      <w:r>
        <w:rPr>
          <w:sz w:val="28"/>
          <w:szCs w:val="28"/>
        </w:rPr>
        <w:t>н  администрация</w:t>
      </w:r>
      <w:proofErr w:type="gramEnd"/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установлено, что на территории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 xml:space="preserve">» за период с 2021 года по 01.10.2023 г. чрезвычайные ситуации отсутствовали.  </w:t>
      </w:r>
    </w:p>
    <w:p w:rsidR="0055450A" w:rsidRDefault="0055450A" w:rsidP="0055450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представленными  сведениями</w:t>
      </w:r>
      <w:proofErr w:type="gramEnd"/>
      <w:r>
        <w:rPr>
          <w:sz w:val="28"/>
          <w:szCs w:val="28"/>
        </w:rPr>
        <w:t xml:space="preserve">  о  резервах финансовых средств, созданных на территории 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 xml:space="preserve">»  в </w:t>
      </w:r>
      <w:r w:rsidRPr="00097F0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097F03">
        <w:rPr>
          <w:sz w:val="28"/>
          <w:szCs w:val="28"/>
        </w:rPr>
        <w:t xml:space="preserve"> году ассигнования по</w:t>
      </w:r>
      <w:r>
        <w:rPr>
          <w:sz w:val="28"/>
          <w:szCs w:val="28"/>
        </w:rPr>
        <w:t xml:space="preserve"> разделу 0111 «Резервные фонды»</w:t>
      </w:r>
      <w:r w:rsidRPr="00097F03">
        <w:rPr>
          <w:sz w:val="28"/>
          <w:szCs w:val="28"/>
        </w:rPr>
        <w:t xml:space="preserve">  запланированы в размере </w:t>
      </w:r>
      <w:r>
        <w:rPr>
          <w:sz w:val="28"/>
          <w:szCs w:val="28"/>
        </w:rPr>
        <w:t xml:space="preserve"> </w:t>
      </w:r>
      <w:r w:rsidRPr="00387B56">
        <w:rPr>
          <w:sz w:val="28"/>
          <w:szCs w:val="28"/>
        </w:rPr>
        <w:t>50,0</w:t>
      </w:r>
      <w:r w:rsidRPr="00097F0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097F0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97F03">
        <w:rPr>
          <w:sz w:val="28"/>
          <w:szCs w:val="28"/>
        </w:rPr>
        <w:t xml:space="preserve">актические расходы составили </w:t>
      </w:r>
      <w:r>
        <w:rPr>
          <w:sz w:val="28"/>
          <w:szCs w:val="28"/>
        </w:rPr>
        <w:t xml:space="preserve"> </w:t>
      </w:r>
      <w:r w:rsidRPr="00097F03">
        <w:rPr>
          <w:sz w:val="28"/>
          <w:szCs w:val="28"/>
        </w:rPr>
        <w:t>0,0 руб.</w:t>
      </w:r>
      <w:r>
        <w:rPr>
          <w:sz w:val="28"/>
          <w:szCs w:val="28"/>
        </w:rPr>
        <w:t xml:space="preserve">, в 2022 году – 50,0 тыс. руб., фактические расходы составили 0,0 руб. Не использованные средства резервного </w:t>
      </w:r>
      <w:proofErr w:type="gramStart"/>
      <w:r>
        <w:rPr>
          <w:sz w:val="28"/>
          <w:szCs w:val="28"/>
        </w:rPr>
        <w:t>фонда  были</w:t>
      </w:r>
      <w:proofErr w:type="gramEnd"/>
      <w:r>
        <w:rPr>
          <w:sz w:val="28"/>
          <w:szCs w:val="28"/>
        </w:rPr>
        <w:t xml:space="preserve"> направлены на содержание  ОМСУ, что подтверждается справками об изменении бюджетной росписи  расходов местного бюджета за 2021,2022 гг.  </w:t>
      </w:r>
    </w:p>
    <w:p w:rsidR="0055450A" w:rsidRPr="001617CC" w:rsidRDefault="0055450A" w:rsidP="0055450A">
      <w:pPr>
        <w:pStyle w:val="a4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момент проведения контрольного мероприятия по состоянию на 01.10.2023 г. средства резервного </w:t>
      </w:r>
      <w:proofErr w:type="gramStart"/>
      <w:r>
        <w:rPr>
          <w:sz w:val="28"/>
          <w:szCs w:val="28"/>
        </w:rPr>
        <w:t>фонда  в</w:t>
      </w:r>
      <w:proofErr w:type="gramEnd"/>
      <w:r>
        <w:rPr>
          <w:sz w:val="28"/>
          <w:szCs w:val="28"/>
        </w:rPr>
        <w:t xml:space="preserve"> бюджете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по разделу 0111 «Резервные  фонды» предусмотрены в сумме 50,0 тыс. руб.,  исполнение  составило 0,0 руб., что подтверждается приложением № 5 к решению Думы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>»   «О бюджете МО «</w:t>
      </w:r>
      <w:proofErr w:type="spellStart"/>
      <w:r>
        <w:rPr>
          <w:sz w:val="28"/>
          <w:szCs w:val="28"/>
        </w:rPr>
        <w:t>Новонукутское</w:t>
      </w:r>
      <w:proofErr w:type="spellEnd"/>
      <w:r>
        <w:rPr>
          <w:sz w:val="28"/>
          <w:szCs w:val="28"/>
        </w:rPr>
        <w:t xml:space="preserve">» на 2023 г. и на плановый период 2024 и 2025 г.  «Распределение бюджетных </w:t>
      </w:r>
      <w:proofErr w:type="gramStart"/>
      <w:r>
        <w:rPr>
          <w:sz w:val="28"/>
          <w:szCs w:val="28"/>
        </w:rPr>
        <w:t>ассигнований  по</w:t>
      </w:r>
      <w:proofErr w:type="gramEnd"/>
      <w:r>
        <w:rPr>
          <w:sz w:val="28"/>
          <w:szCs w:val="28"/>
        </w:rPr>
        <w:t xml:space="preserve"> разделам и подразделам классификации расходов на 2023 год».</w:t>
      </w:r>
    </w:p>
    <w:p w:rsidR="0055450A" w:rsidRPr="00097F03" w:rsidRDefault="0055450A" w:rsidP="0055450A">
      <w:pPr>
        <w:ind w:firstLine="708"/>
        <w:rPr>
          <w:sz w:val="28"/>
          <w:szCs w:val="28"/>
        </w:rPr>
      </w:pPr>
    </w:p>
    <w:p w:rsidR="0055450A" w:rsidRPr="00097F03" w:rsidRDefault="0055450A" w:rsidP="0055450A">
      <w:pPr>
        <w:ind w:firstLine="708"/>
        <w:rPr>
          <w:sz w:val="28"/>
          <w:szCs w:val="28"/>
        </w:rPr>
      </w:pPr>
    </w:p>
    <w:p w:rsidR="0055450A" w:rsidRPr="00097F03" w:rsidRDefault="0055450A" w:rsidP="0055450A">
      <w:pPr>
        <w:ind w:firstLine="708"/>
        <w:rPr>
          <w:sz w:val="28"/>
          <w:szCs w:val="28"/>
        </w:rPr>
      </w:pPr>
    </w:p>
    <w:p w:rsidR="0055450A" w:rsidRPr="00097F03" w:rsidRDefault="0055450A" w:rsidP="0055450A">
      <w:pPr>
        <w:autoSpaceDE w:val="0"/>
        <w:autoSpaceDN w:val="0"/>
        <w:adjustRightInd w:val="0"/>
        <w:spacing w:after="0" w:line="360" w:lineRule="auto"/>
        <w:ind w:left="709" w:firstLine="707"/>
        <w:jc w:val="both"/>
        <w:rPr>
          <w:i/>
          <w:sz w:val="28"/>
          <w:szCs w:val="28"/>
        </w:rPr>
      </w:pPr>
      <w:r w:rsidRPr="00097F03">
        <w:rPr>
          <w:sz w:val="28"/>
          <w:szCs w:val="28"/>
        </w:rPr>
        <w:t xml:space="preserve"> </w:t>
      </w:r>
    </w:p>
    <w:p w:rsidR="0055450A" w:rsidRPr="00097F03" w:rsidRDefault="0055450A" w:rsidP="0055450A">
      <w:pPr>
        <w:tabs>
          <w:tab w:val="left" w:pos="5205"/>
        </w:tabs>
        <w:spacing w:line="240" w:lineRule="auto"/>
        <w:rPr>
          <w:sz w:val="28"/>
          <w:szCs w:val="28"/>
        </w:rPr>
      </w:pPr>
    </w:p>
    <w:p w:rsidR="00C61C5C" w:rsidRDefault="00C61C5C" w:rsidP="006D76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61C5C" w:rsidRPr="003200AB" w:rsidRDefault="00C61C5C" w:rsidP="00C61C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3200AB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                                                                             </w:t>
      </w:r>
    </w:p>
    <w:p w:rsidR="00C61C5C" w:rsidRPr="003200AB" w:rsidRDefault="00C61C5C" w:rsidP="00C61C5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200A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61C5C" w:rsidRDefault="00C61C5C" w:rsidP="00C61C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61C5C" w:rsidRPr="00A66D52" w:rsidRDefault="00C61C5C" w:rsidP="00C61C5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61C5C" w:rsidRDefault="00C61C5C" w:rsidP="006D76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C6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CFC"/>
    <w:multiLevelType w:val="hybridMultilevel"/>
    <w:tmpl w:val="2A92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D7359"/>
    <w:multiLevelType w:val="hybridMultilevel"/>
    <w:tmpl w:val="49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05934"/>
    <w:multiLevelType w:val="hybridMultilevel"/>
    <w:tmpl w:val="1722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8C"/>
    <w:rsid w:val="00033AE9"/>
    <w:rsid w:val="000C3736"/>
    <w:rsid w:val="00172302"/>
    <w:rsid w:val="00221677"/>
    <w:rsid w:val="00354C0C"/>
    <w:rsid w:val="0055450A"/>
    <w:rsid w:val="00645133"/>
    <w:rsid w:val="006D7623"/>
    <w:rsid w:val="00AC20E1"/>
    <w:rsid w:val="00BB6654"/>
    <w:rsid w:val="00C61C5C"/>
    <w:rsid w:val="00D44D8C"/>
    <w:rsid w:val="00FC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CD69"/>
  <w15:docId w15:val="{B061183E-2D29-4DD7-BC44-D74BCF0F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7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5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zakoni_v_ross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A889-52AB-443A-A46E-19248385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2023-07-06T06:32:00Z</dcterms:created>
  <dcterms:modified xsi:type="dcterms:W3CDTF">2023-12-26T08:52:00Z</dcterms:modified>
</cp:coreProperties>
</file>